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402A" w14:textId="14E45B62" w:rsidR="007D23C7" w:rsidRPr="002561AE" w:rsidRDefault="002561AE">
      <w:pPr>
        <w:rPr>
          <w:rFonts w:ascii="Bodoni MT Black" w:eastAsia="BatangChe" w:hAnsi="Bodoni MT Black"/>
          <w:b/>
          <w:bCs/>
          <w:sz w:val="32"/>
          <w:szCs w:val="32"/>
        </w:rPr>
      </w:pPr>
      <w:r w:rsidRPr="002561AE">
        <w:rPr>
          <w:rFonts w:ascii="Bodoni MT Black" w:eastAsia="BatangChe" w:hAnsi="Bodoni MT Black"/>
          <w:b/>
          <w:bCs/>
          <w:color w:val="A8D08D" w:themeColor="accent6" w:themeTint="99"/>
          <w:sz w:val="32"/>
          <w:szCs w:val="32"/>
        </w:rPr>
        <w:t>JADE INT’L SCHOOL OF BUSINESS</w:t>
      </w:r>
    </w:p>
    <w:sectPr w:rsidR="007D23C7" w:rsidRPr="00256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77"/>
    <w:rsid w:val="000A0177"/>
    <w:rsid w:val="002561AE"/>
    <w:rsid w:val="004577E5"/>
    <w:rsid w:val="0070437C"/>
    <w:rsid w:val="0081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6D2A"/>
  <w15:chartTrackingRefBased/>
  <w15:docId w15:val="{9DB88585-2F73-4456-BA8F-FB49D2BB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Duane Rowley</dc:creator>
  <cp:keywords/>
  <dc:description/>
  <cp:lastModifiedBy>Gary Duane Rowley</cp:lastModifiedBy>
  <cp:revision>2</cp:revision>
  <dcterms:created xsi:type="dcterms:W3CDTF">2022-05-12T19:25:00Z</dcterms:created>
  <dcterms:modified xsi:type="dcterms:W3CDTF">2022-05-12T19:28:00Z</dcterms:modified>
</cp:coreProperties>
</file>